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B4E6C" w14:textId="77777777" w:rsidR="003D496F" w:rsidRDefault="003D496F" w:rsidP="003D496F">
      <w:pPr>
        <w:rPr>
          <w:b/>
          <w:bCs/>
        </w:rPr>
      </w:pPr>
    </w:p>
    <w:p w14:paraId="4C928D97" w14:textId="186D2619" w:rsidR="003D496F" w:rsidRPr="003D496F" w:rsidRDefault="003D496F" w:rsidP="003D496F">
      <w:pPr>
        <w:jc w:val="center"/>
        <w:rPr>
          <w:b/>
          <w:bCs/>
          <w:sz w:val="28"/>
          <w:szCs w:val="28"/>
          <w:u w:val="single"/>
        </w:rPr>
      </w:pPr>
      <w:r w:rsidRPr="003D496F">
        <w:rPr>
          <w:b/>
          <w:bCs/>
          <w:sz w:val="28"/>
          <w:szCs w:val="28"/>
          <w:u w:val="single"/>
        </w:rPr>
        <w:t>DOTAZNÍK K ESG AUDITU</w:t>
      </w:r>
    </w:p>
    <w:p w14:paraId="40B755ED" w14:textId="77777777" w:rsidR="003D496F" w:rsidRPr="003D496F" w:rsidRDefault="003D496F" w:rsidP="003D496F">
      <w:pPr>
        <w:jc w:val="center"/>
        <w:rPr>
          <w:b/>
          <w:bCs/>
          <w:u w:val="single"/>
        </w:rPr>
      </w:pPr>
    </w:p>
    <w:p w14:paraId="20DF818C" w14:textId="03697F9F" w:rsidR="003D496F" w:rsidRPr="003D496F" w:rsidRDefault="003D496F" w:rsidP="003D496F">
      <w:pPr>
        <w:rPr>
          <w:b/>
          <w:bCs/>
        </w:rPr>
      </w:pPr>
      <w:r w:rsidRPr="003D496F">
        <w:rPr>
          <w:b/>
          <w:bCs/>
        </w:rPr>
        <w:t>OBECNÉ INFORMACE</w:t>
      </w:r>
    </w:p>
    <w:p w14:paraId="39799FDE" w14:textId="77777777" w:rsidR="003D496F" w:rsidRPr="003D496F" w:rsidRDefault="003D496F" w:rsidP="003D496F">
      <w:pPr>
        <w:numPr>
          <w:ilvl w:val="0"/>
          <w:numId w:val="1"/>
        </w:numPr>
      </w:pPr>
      <w:r w:rsidRPr="003D496F">
        <w:rPr>
          <w:b/>
          <w:bCs/>
        </w:rPr>
        <w:t>Základní údaje o firmě</w:t>
      </w:r>
    </w:p>
    <w:p w14:paraId="51F7FBD6" w14:textId="5F580C70" w:rsidR="003D496F" w:rsidRPr="003D496F" w:rsidRDefault="003D496F" w:rsidP="003D496F">
      <w:pPr>
        <w:numPr>
          <w:ilvl w:val="1"/>
          <w:numId w:val="1"/>
        </w:numPr>
      </w:pPr>
      <w:r w:rsidRPr="003D496F">
        <w:rPr>
          <w:b/>
          <w:bCs/>
        </w:rPr>
        <w:t>Otázka:</w:t>
      </w:r>
      <w:r w:rsidRPr="003D496F">
        <w:t xml:space="preserve"> Jaká je právní forma, kdo je statutární orgán (jednatelé, společníci)?</w:t>
      </w:r>
    </w:p>
    <w:p w14:paraId="31852D04" w14:textId="77777777" w:rsidR="003D496F" w:rsidRPr="003D496F" w:rsidRDefault="003D496F" w:rsidP="003D496F">
      <w:pPr>
        <w:numPr>
          <w:ilvl w:val="1"/>
          <w:numId w:val="1"/>
        </w:numPr>
      </w:pPr>
      <w:r w:rsidRPr="003D496F">
        <w:rPr>
          <w:b/>
          <w:bCs/>
        </w:rPr>
        <w:t>Příklad/y:</w:t>
      </w:r>
      <w:r w:rsidRPr="003D496F">
        <w:t xml:space="preserve"> s.r.o. s jedním jednatelem, dva společníci, žádná dozorčí rada.</w:t>
      </w:r>
    </w:p>
    <w:p w14:paraId="5D1CB7FC" w14:textId="77777777" w:rsidR="003D496F" w:rsidRPr="003D496F" w:rsidRDefault="003D496F" w:rsidP="003D496F">
      <w:pPr>
        <w:numPr>
          <w:ilvl w:val="1"/>
          <w:numId w:val="1"/>
        </w:numPr>
      </w:pPr>
      <w:r w:rsidRPr="003D496F">
        <w:rPr>
          <w:b/>
          <w:bCs/>
        </w:rPr>
        <w:t>Kde/hledat:</w:t>
      </w:r>
      <w:r w:rsidRPr="003D496F">
        <w:t xml:space="preserve"> Obchodní rejstřík, zakladatelská listina, web společnosti.</w:t>
      </w:r>
    </w:p>
    <w:p w14:paraId="31CB2DF7" w14:textId="77777777" w:rsidR="003D496F" w:rsidRPr="003D496F" w:rsidRDefault="003D496F" w:rsidP="003D496F">
      <w:pPr>
        <w:numPr>
          <w:ilvl w:val="0"/>
          <w:numId w:val="1"/>
        </w:numPr>
      </w:pPr>
      <w:r w:rsidRPr="003D496F">
        <w:rPr>
          <w:b/>
          <w:bCs/>
        </w:rPr>
        <w:t>Rozsah reportingu</w:t>
      </w:r>
    </w:p>
    <w:p w14:paraId="6DA547EE" w14:textId="66C04026" w:rsidR="003D496F" w:rsidRPr="003D496F" w:rsidRDefault="003D496F" w:rsidP="003D496F">
      <w:pPr>
        <w:numPr>
          <w:ilvl w:val="1"/>
          <w:numId w:val="1"/>
        </w:numPr>
      </w:pPr>
      <w:r w:rsidRPr="003D496F">
        <w:rPr>
          <w:b/>
          <w:bCs/>
        </w:rPr>
        <w:t>Otázka:</w:t>
      </w:r>
      <w:r w:rsidRPr="003D496F">
        <w:t xml:space="preserve"> Budete chtít report pouze za </w:t>
      </w:r>
      <w:r w:rsidRPr="003D496F">
        <w:t>„</w:t>
      </w:r>
      <w:r>
        <w:t>S</w:t>
      </w:r>
      <w:r w:rsidRPr="003D496F">
        <w:t>polečnost XY, s.r.o.“</w:t>
      </w:r>
      <w:r w:rsidRPr="003D496F">
        <w:t>, nebo máte nějaké dceřiné či sesterské podniky?</w:t>
      </w:r>
    </w:p>
    <w:p w14:paraId="78C556CA" w14:textId="77777777" w:rsidR="003D496F" w:rsidRPr="003D496F" w:rsidRDefault="003D496F" w:rsidP="003D496F">
      <w:pPr>
        <w:numPr>
          <w:ilvl w:val="1"/>
          <w:numId w:val="1"/>
        </w:numPr>
      </w:pPr>
      <w:r w:rsidRPr="003D496F">
        <w:rPr>
          <w:b/>
          <w:bCs/>
        </w:rPr>
        <w:t>Příklad:</w:t>
      </w:r>
      <w:r w:rsidRPr="003D496F">
        <w:t xml:space="preserve"> Většinou malá s.r.o. reportuje sama za sebe, pokud nemá pobočky či jiné firmy v holdingu.</w:t>
      </w:r>
    </w:p>
    <w:p w14:paraId="459F81C9" w14:textId="77777777" w:rsidR="003D496F" w:rsidRPr="003D496F" w:rsidRDefault="003D496F" w:rsidP="003D496F">
      <w:pPr>
        <w:numPr>
          <w:ilvl w:val="1"/>
          <w:numId w:val="1"/>
        </w:numPr>
      </w:pPr>
      <w:r w:rsidRPr="003D496F">
        <w:rPr>
          <w:b/>
          <w:bCs/>
        </w:rPr>
        <w:t>Kde/hledat:</w:t>
      </w:r>
      <w:r w:rsidRPr="003D496F">
        <w:t xml:space="preserve"> Interní informace od vedení, organizační struktura.</w:t>
      </w:r>
    </w:p>
    <w:p w14:paraId="1342E659" w14:textId="77777777" w:rsidR="003D496F" w:rsidRPr="003D496F" w:rsidRDefault="003D496F" w:rsidP="003D496F">
      <w:pPr>
        <w:numPr>
          <w:ilvl w:val="0"/>
          <w:numId w:val="1"/>
        </w:numPr>
      </w:pPr>
      <w:r w:rsidRPr="003D496F">
        <w:rPr>
          <w:b/>
          <w:bCs/>
        </w:rPr>
        <w:t>Klíčové ekonomické ukazatele</w:t>
      </w:r>
    </w:p>
    <w:p w14:paraId="57783581" w14:textId="2E7C37F1" w:rsidR="003D496F" w:rsidRPr="003D496F" w:rsidRDefault="003D496F" w:rsidP="003D496F">
      <w:pPr>
        <w:numPr>
          <w:ilvl w:val="1"/>
          <w:numId w:val="1"/>
        </w:numPr>
      </w:pPr>
      <w:r w:rsidRPr="003D496F">
        <w:rPr>
          <w:b/>
          <w:bCs/>
        </w:rPr>
        <w:t>Otázka:</w:t>
      </w:r>
      <w:r w:rsidRPr="003D496F">
        <w:t xml:space="preserve"> Jaký je váš roční obrat (přibližně), velikost aktiv (majetku) a počet zaměstnanců (</w:t>
      </w:r>
      <w:proofErr w:type="spellStart"/>
      <w:r w:rsidRPr="003D496F">
        <w:t>headcount</w:t>
      </w:r>
      <w:proofErr w:type="spellEnd"/>
      <w:r w:rsidRPr="003D496F">
        <w:t xml:space="preserve"> / FTE)?</w:t>
      </w:r>
    </w:p>
    <w:p w14:paraId="39A9807D" w14:textId="77777777" w:rsidR="003D496F" w:rsidRPr="003D496F" w:rsidRDefault="003D496F" w:rsidP="003D496F">
      <w:pPr>
        <w:numPr>
          <w:ilvl w:val="1"/>
          <w:numId w:val="1"/>
        </w:numPr>
      </w:pPr>
      <w:r w:rsidRPr="003D496F">
        <w:rPr>
          <w:b/>
          <w:bCs/>
        </w:rPr>
        <w:t>Příklad:</w:t>
      </w:r>
      <w:r w:rsidRPr="003D496F">
        <w:t xml:space="preserve"> 10 mil. Kč obrat, 8 zaměstnanců na HPP, 2 brigádníci.</w:t>
      </w:r>
    </w:p>
    <w:p w14:paraId="36B30118" w14:textId="77777777" w:rsidR="003D496F" w:rsidRPr="003D496F" w:rsidRDefault="003D496F" w:rsidP="003D496F">
      <w:pPr>
        <w:numPr>
          <w:ilvl w:val="1"/>
          <w:numId w:val="1"/>
        </w:numPr>
      </w:pPr>
      <w:r w:rsidRPr="003D496F">
        <w:rPr>
          <w:b/>
          <w:bCs/>
        </w:rPr>
        <w:t>Kde/hledat:</w:t>
      </w:r>
      <w:r w:rsidRPr="003D496F">
        <w:t xml:space="preserve"> Účetní závěrka, mzdová evidence, HR evidence, roční statistiky, případně dotaz na hlavní účetní/jednatele.</w:t>
      </w:r>
    </w:p>
    <w:p w14:paraId="0C3DCCB7" w14:textId="77777777" w:rsidR="003D496F" w:rsidRPr="003D496F" w:rsidRDefault="003D496F" w:rsidP="003D496F">
      <w:pPr>
        <w:numPr>
          <w:ilvl w:val="0"/>
          <w:numId w:val="1"/>
        </w:numPr>
      </w:pPr>
      <w:r w:rsidRPr="003D496F">
        <w:rPr>
          <w:b/>
          <w:bCs/>
        </w:rPr>
        <w:t>NACE klasifikace a zaměření</w:t>
      </w:r>
    </w:p>
    <w:p w14:paraId="271319B1" w14:textId="74578D18" w:rsidR="003D496F" w:rsidRPr="003D496F" w:rsidRDefault="003D496F" w:rsidP="003D496F">
      <w:pPr>
        <w:numPr>
          <w:ilvl w:val="1"/>
          <w:numId w:val="1"/>
        </w:numPr>
      </w:pPr>
      <w:r w:rsidRPr="003D496F">
        <w:rPr>
          <w:b/>
          <w:bCs/>
        </w:rPr>
        <w:t>Otázka:</w:t>
      </w:r>
      <w:r w:rsidRPr="003D496F">
        <w:t xml:space="preserve"> Spadá vaše hlavní činnost do nějakého konkrétního NACE kódu? (Např. NACE 47 – maloobchod, 71 – architektonické a inženýrské </w:t>
      </w:r>
      <w:proofErr w:type="gramStart"/>
      <w:r w:rsidRPr="003D496F">
        <w:t>činnosti,</w:t>
      </w:r>
      <w:proofErr w:type="gramEnd"/>
      <w:r w:rsidRPr="003D496F">
        <w:t xml:space="preserve"> atd.)</w:t>
      </w:r>
    </w:p>
    <w:p w14:paraId="22CD536D" w14:textId="4D134ABA" w:rsidR="003D496F" w:rsidRPr="003D496F" w:rsidRDefault="003D496F" w:rsidP="003D496F">
      <w:pPr>
        <w:numPr>
          <w:ilvl w:val="1"/>
          <w:numId w:val="1"/>
        </w:numPr>
      </w:pPr>
      <w:r w:rsidRPr="003D496F">
        <w:rPr>
          <w:b/>
          <w:bCs/>
        </w:rPr>
        <w:t>Příklad:</w:t>
      </w:r>
      <w:r w:rsidRPr="003D496F">
        <w:t xml:space="preserve"> „</w:t>
      </w:r>
      <w:r>
        <w:t>S</w:t>
      </w:r>
      <w:r w:rsidRPr="003D496F">
        <w:t>polečnost XY, s.r.o.“</w:t>
      </w:r>
      <w:r>
        <w:t xml:space="preserve"> </w:t>
      </w:r>
      <w:r w:rsidRPr="003D496F">
        <w:t>může být v oblasti marketingových služeb (NACE 73) nebo prodeje kosmetiky (NACE 47.75).</w:t>
      </w:r>
    </w:p>
    <w:p w14:paraId="3A0631F3" w14:textId="77777777" w:rsidR="003D496F" w:rsidRPr="003D496F" w:rsidRDefault="003D496F" w:rsidP="003D496F">
      <w:pPr>
        <w:numPr>
          <w:ilvl w:val="1"/>
          <w:numId w:val="1"/>
        </w:numPr>
      </w:pPr>
      <w:r w:rsidRPr="003D496F">
        <w:rPr>
          <w:b/>
          <w:bCs/>
        </w:rPr>
        <w:t>Kde/hledat:</w:t>
      </w:r>
      <w:r w:rsidRPr="003D496F">
        <w:t xml:space="preserve"> Živnostenské oprávnění, ARES, web firmy.</w:t>
      </w:r>
    </w:p>
    <w:p w14:paraId="1AB6F758" w14:textId="77777777" w:rsidR="003D496F" w:rsidRPr="003D496F" w:rsidRDefault="003D496F" w:rsidP="003D496F">
      <w:pPr>
        <w:numPr>
          <w:ilvl w:val="0"/>
          <w:numId w:val="1"/>
        </w:numPr>
      </w:pPr>
      <w:r w:rsidRPr="003D496F">
        <w:rPr>
          <w:b/>
          <w:bCs/>
        </w:rPr>
        <w:t>Cíle a motivace pro ESG report</w:t>
      </w:r>
    </w:p>
    <w:p w14:paraId="764E3B82" w14:textId="2F4FFC1C" w:rsidR="003D496F" w:rsidRPr="003D496F" w:rsidRDefault="003D496F" w:rsidP="003D496F">
      <w:pPr>
        <w:numPr>
          <w:ilvl w:val="1"/>
          <w:numId w:val="1"/>
        </w:numPr>
      </w:pPr>
      <w:r w:rsidRPr="003D496F">
        <w:rPr>
          <w:b/>
          <w:bCs/>
        </w:rPr>
        <w:t>Otázka:</w:t>
      </w:r>
      <w:r w:rsidRPr="003D496F">
        <w:t xml:space="preserve"> Co vás vede k ESG reportingu? Zákazníci, investoři, banky, reputace, nebo jen pro interní potřebu?</w:t>
      </w:r>
    </w:p>
    <w:p w14:paraId="324DD321" w14:textId="77777777" w:rsidR="003D496F" w:rsidRPr="003D496F" w:rsidRDefault="003D496F" w:rsidP="003D496F">
      <w:pPr>
        <w:numPr>
          <w:ilvl w:val="1"/>
          <w:numId w:val="1"/>
        </w:numPr>
      </w:pPr>
      <w:r w:rsidRPr="003D496F">
        <w:rPr>
          <w:b/>
          <w:bCs/>
        </w:rPr>
        <w:t>Příklad:</w:t>
      </w:r>
      <w:r w:rsidRPr="003D496F">
        <w:t xml:space="preserve"> Klient může říct, že ho k tomu nutí dodavatelský řetězec, nebo chce zlepšit přístup k financování.</w:t>
      </w:r>
    </w:p>
    <w:p w14:paraId="6EA957DA" w14:textId="77777777" w:rsidR="003D496F" w:rsidRPr="003D496F" w:rsidRDefault="003D496F" w:rsidP="003D496F">
      <w:pPr>
        <w:numPr>
          <w:ilvl w:val="1"/>
          <w:numId w:val="1"/>
        </w:numPr>
      </w:pPr>
      <w:r w:rsidRPr="003D496F">
        <w:rPr>
          <w:b/>
          <w:bCs/>
        </w:rPr>
        <w:t>Kde/hledat:</w:t>
      </w:r>
      <w:r w:rsidRPr="003D496F">
        <w:t xml:space="preserve"> Rozhovor s jednatelem, strategické dokumenty firmy.</w:t>
      </w:r>
    </w:p>
    <w:p w14:paraId="0FCD50D7" w14:textId="77777777" w:rsidR="003D496F" w:rsidRDefault="003D496F" w:rsidP="003D496F"/>
    <w:p w14:paraId="7B89A3CC" w14:textId="77777777" w:rsidR="003D496F" w:rsidRPr="003D496F" w:rsidRDefault="003D496F" w:rsidP="003D496F"/>
    <w:p w14:paraId="52A3108F" w14:textId="32FD0EDA" w:rsidR="003D496F" w:rsidRPr="003D496F" w:rsidRDefault="003D496F" w:rsidP="003D496F">
      <w:pPr>
        <w:rPr>
          <w:b/>
          <w:bCs/>
        </w:rPr>
      </w:pPr>
      <w:r w:rsidRPr="003D496F">
        <w:rPr>
          <w:b/>
          <w:bCs/>
        </w:rPr>
        <w:t>II. PRAKTIKY, POLITIKY A BUDOUCÍ INICIATIVY</w:t>
      </w:r>
    </w:p>
    <w:p w14:paraId="54BF3097" w14:textId="77777777" w:rsidR="003D496F" w:rsidRPr="003D496F" w:rsidRDefault="003D496F" w:rsidP="003D496F">
      <w:pPr>
        <w:numPr>
          <w:ilvl w:val="0"/>
          <w:numId w:val="2"/>
        </w:numPr>
      </w:pPr>
      <w:r w:rsidRPr="003D496F">
        <w:rPr>
          <w:b/>
          <w:bCs/>
        </w:rPr>
        <w:t>Existence formálních (nebo neformálních) politik</w:t>
      </w:r>
    </w:p>
    <w:p w14:paraId="1FA835AA" w14:textId="4E764ACF" w:rsidR="003D496F" w:rsidRPr="003D496F" w:rsidRDefault="003D496F" w:rsidP="003D496F">
      <w:pPr>
        <w:numPr>
          <w:ilvl w:val="1"/>
          <w:numId w:val="2"/>
        </w:numPr>
      </w:pPr>
      <w:r w:rsidRPr="003D496F">
        <w:rPr>
          <w:b/>
          <w:bCs/>
        </w:rPr>
        <w:t>Otázka:</w:t>
      </w:r>
      <w:r w:rsidRPr="003D496F">
        <w:t xml:space="preserve"> Máte nějaké interní směrnice či dokumenty, které upravují environmentální nebo sociální či etické chování ve firmě?</w:t>
      </w:r>
    </w:p>
    <w:p w14:paraId="131F77C1" w14:textId="77777777" w:rsidR="003D496F" w:rsidRPr="003D496F" w:rsidRDefault="003D496F" w:rsidP="003D496F">
      <w:pPr>
        <w:numPr>
          <w:ilvl w:val="1"/>
          <w:numId w:val="2"/>
        </w:numPr>
      </w:pPr>
      <w:r w:rsidRPr="003D496F">
        <w:rPr>
          <w:b/>
          <w:bCs/>
        </w:rPr>
        <w:t>Příklad:</w:t>
      </w:r>
      <w:r w:rsidRPr="003D496F">
        <w:t xml:space="preserve"> Etický kodex, zásady diverzity, protikorupční pravidla, CSR politika.</w:t>
      </w:r>
    </w:p>
    <w:p w14:paraId="3941D50C" w14:textId="77777777" w:rsidR="003D496F" w:rsidRPr="003D496F" w:rsidRDefault="003D496F" w:rsidP="003D496F">
      <w:pPr>
        <w:numPr>
          <w:ilvl w:val="1"/>
          <w:numId w:val="2"/>
        </w:numPr>
      </w:pPr>
      <w:r w:rsidRPr="003D496F">
        <w:rPr>
          <w:b/>
          <w:bCs/>
        </w:rPr>
        <w:t>Kde/hledat:</w:t>
      </w:r>
      <w:r w:rsidRPr="003D496F">
        <w:t xml:space="preserve"> Interní firemní intranet, složky HR, právní oddělení, rozhovor s vedením.</w:t>
      </w:r>
    </w:p>
    <w:p w14:paraId="2D96EE19" w14:textId="77777777" w:rsidR="003D496F" w:rsidRPr="003D496F" w:rsidRDefault="003D496F" w:rsidP="003D496F">
      <w:pPr>
        <w:numPr>
          <w:ilvl w:val="0"/>
          <w:numId w:val="2"/>
        </w:numPr>
      </w:pPr>
      <w:r w:rsidRPr="003D496F">
        <w:rPr>
          <w:b/>
          <w:bCs/>
        </w:rPr>
        <w:t>Praktiky v oblasti S a G</w:t>
      </w:r>
    </w:p>
    <w:p w14:paraId="39EC43AC" w14:textId="4684E1C3" w:rsidR="003D496F" w:rsidRPr="003D496F" w:rsidRDefault="003D496F" w:rsidP="003D496F">
      <w:pPr>
        <w:numPr>
          <w:ilvl w:val="1"/>
          <w:numId w:val="2"/>
        </w:numPr>
      </w:pPr>
      <w:r w:rsidRPr="003D496F">
        <w:rPr>
          <w:b/>
          <w:bCs/>
        </w:rPr>
        <w:t>Otázka:</w:t>
      </w:r>
      <w:r w:rsidRPr="003D496F">
        <w:t xml:space="preserve"> Jaké konkrétní činnosti už teď děláte směrem k udržitelnosti nebo společenské odpovědnosti? (Např. úspora energií, flexibilní úvazky, vzdělávání, charitativní projekty, </w:t>
      </w:r>
      <w:proofErr w:type="spellStart"/>
      <w:r w:rsidRPr="003D496F">
        <w:t>code</w:t>
      </w:r>
      <w:proofErr w:type="spellEnd"/>
      <w:r w:rsidRPr="003D496F">
        <w:t xml:space="preserve"> </w:t>
      </w:r>
      <w:proofErr w:type="spellStart"/>
      <w:r w:rsidRPr="003D496F">
        <w:t>of</w:t>
      </w:r>
      <w:proofErr w:type="spellEnd"/>
      <w:r w:rsidRPr="003D496F">
        <w:t xml:space="preserve"> </w:t>
      </w:r>
      <w:proofErr w:type="spellStart"/>
      <w:r w:rsidRPr="003D496F">
        <w:t>conduct</w:t>
      </w:r>
      <w:proofErr w:type="spellEnd"/>
      <w:r w:rsidRPr="003D496F">
        <w:t xml:space="preserve">, </w:t>
      </w:r>
      <w:proofErr w:type="spellStart"/>
      <w:r w:rsidRPr="003D496F">
        <w:t>whistleblowing</w:t>
      </w:r>
      <w:proofErr w:type="spellEnd"/>
      <w:r w:rsidRPr="003D496F">
        <w:t xml:space="preserve"> </w:t>
      </w:r>
      <w:proofErr w:type="gramStart"/>
      <w:r w:rsidRPr="003D496F">
        <w:t>linka,</w:t>
      </w:r>
      <w:proofErr w:type="gramEnd"/>
      <w:r w:rsidRPr="003D496F">
        <w:t xml:space="preserve"> atd.)</w:t>
      </w:r>
    </w:p>
    <w:p w14:paraId="37ECDFB9" w14:textId="77777777" w:rsidR="003D496F" w:rsidRPr="003D496F" w:rsidRDefault="003D496F" w:rsidP="003D496F">
      <w:pPr>
        <w:numPr>
          <w:ilvl w:val="1"/>
          <w:numId w:val="2"/>
        </w:numPr>
      </w:pPr>
      <w:r w:rsidRPr="003D496F">
        <w:rPr>
          <w:b/>
          <w:bCs/>
        </w:rPr>
        <w:t>Příklad:</w:t>
      </w:r>
      <w:r w:rsidRPr="003D496F">
        <w:t xml:space="preserve"> Firma má zavedeno třídění odpadu, sponzoruje lokální neziskovky, nabízí </w:t>
      </w:r>
      <w:proofErr w:type="spellStart"/>
      <w:r w:rsidRPr="003D496F">
        <w:t>home</w:t>
      </w:r>
      <w:proofErr w:type="spellEnd"/>
      <w:r w:rsidRPr="003D496F">
        <w:t xml:space="preserve"> office.</w:t>
      </w:r>
    </w:p>
    <w:p w14:paraId="154F8591" w14:textId="77777777" w:rsidR="003D496F" w:rsidRPr="003D496F" w:rsidRDefault="003D496F" w:rsidP="003D496F">
      <w:pPr>
        <w:numPr>
          <w:ilvl w:val="1"/>
          <w:numId w:val="2"/>
        </w:numPr>
      </w:pPr>
      <w:r w:rsidRPr="003D496F">
        <w:rPr>
          <w:b/>
          <w:bCs/>
        </w:rPr>
        <w:t>Kde/hledat:</w:t>
      </w:r>
      <w:r w:rsidRPr="003D496F">
        <w:t xml:space="preserve"> Rozhovory s HR, s managementem, výroční zpráva (pokud existuje).</w:t>
      </w:r>
    </w:p>
    <w:p w14:paraId="26C3B87C" w14:textId="77777777" w:rsidR="003D496F" w:rsidRPr="003D496F" w:rsidRDefault="003D496F" w:rsidP="003D496F">
      <w:pPr>
        <w:numPr>
          <w:ilvl w:val="0"/>
          <w:numId w:val="2"/>
        </w:numPr>
      </w:pPr>
      <w:r w:rsidRPr="003D496F">
        <w:rPr>
          <w:b/>
          <w:bCs/>
        </w:rPr>
        <w:t>Plány do budoucna</w:t>
      </w:r>
    </w:p>
    <w:p w14:paraId="40F38D51" w14:textId="2C8FBDFD" w:rsidR="003D496F" w:rsidRPr="003D496F" w:rsidRDefault="003D496F" w:rsidP="003D496F">
      <w:pPr>
        <w:numPr>
          <w:ilvl w:val="1"/>
          <w:numId w:val="2"/>
        </w:numPr>
      </w:pPr>
      <w:r w:rsidRPr="003D496F">
        <w:rPr>
          <w:b/>
          <w:bCs/>
        </w:rPr>
        <w:t>Otázka:</w:t>
      </w:r>
      <w:r w:rsidRPr="003D496F">
        <w:t xml:space="preserve"> Chystáte nové iniciativy (třeba nábor znevýhodněných skupin, změny v řízení, protikorupční kodex, aj.)?</w:t>
      </w:r>
    </w:p>
    <w:p w14:paraId="5A812EB2" w14:textId="77777777" w:rsidR="003D496F" w:rsidRPr="003D496F" w:rsidRDefault="003D496F" w:rsidP="003D496F">
      <w:pPr>
        <w:numPr>
          <w:ilvl w:val="1"/>
          <w:numId w:val="2"/>
        </w:numPr>
      </w:pPr>
      <w:r w:rsidRPr="003D496F">
        <w:rPr>
          <w:b/>
          <w:bCs/>
        </w:rPr>
        <w:t>Příklad:</w:t>
      </w:r>
      <w:r w:rsidRPr="003D496F">
        <w:t xml:space="preserve"> Cíl do 2025 snížit fluktuaci, nebo zavést detailní anti-</w:t>
      </w:r>
      <w:proofErr w:type="spellStart"/>
      <w:r w:rsidRPr="003D496F">
        <w:t>bribery</w:t>
      </w:r>
      <w:proofErr w:type="spellEnd"/>
      <w:r w:rsidRPr="003D496F">
        <w:t xml:space="preserve"> politiku.</w:t>
      </w:r>
    </w:p>
    <w:p w14:paraId="28E94D70" w14:textId="77777777" w:rsidR="003D496F" w:rsidRPr="003D496F" w:rsidRDefault="003D496F" w:rsidP="003D496F">
      <w:pPr>
        <w:numPr>
          <w:ilvl w:val="1"/>
          <w:numId w:val="2"/>
        </w:numPr>
      </w:pPr>
      <w:r w:rsidRPr="003D496F">
        <w:rPr>
          <w:b/>
          <w:bCs/>
        </w:rPr>
        <w:t>Kde/hledat:</w:t>
      </w:r>
      <w:r w:rsidRPr="003D496F">
        <w:t xml:space="preserve"> Strategické materiály, porady vedení, HR strategické plány.</w:t>
      </w:r>
    </w:p>
    <w:p w14:paraId="194C954F" w14:textId="77777777" w:rsidR="003D496F" w:rsidRDefault="003D496F" w:rsidP="003D496F"/>
    <w:p w14:paraId="73CB5937" w14:textId="77777777" w:rsidR="0056654C" w:rsidRDefault="0056654C"/>
    <w:sectPr w:rsidR="0056654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CAD7A" w14:textId="77777777" w:rsidR="003D496F" w:rsidRDefault="003D496F" w:rsidP="003D496F">
      <w:pPr>
        <w:spacing w:after="0" w:line="240" w:lineRule="auto"/>
      </w:pPr>
      <w:r>
        <w:separator/>
      </w:r>
    </w:p>
  </w:endnote>
  <w:endnote w:type="continuationSeparator" w:id="0">
    <w:p w14:paraId="625C21BE" w14:textId="77777777" w:rsidR="003D496F" w:rsidRDefault="003D496F" w:rsidP="003D4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sap">
    <w:altName w:val="Calibri"/>
    <w:charset w:val="EE"/>
    <w:family w:val="auto"/>
    <w:pitch w:val="variable"/>
    <w:sig w:usb0="A00000FF" w:usb1="50002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3687681"/>
      <w:docPartObj>
        <w:docPartGallery w:val="Page Numbers (Bottom of Page)"/>
        <w:docPartUnique/>
      </w:docPartObj>
    </w:sdtPr>
    <w:sdtContent>
      <w:p w14:paraId="1BCAF351" w14:textId="1A13080A" w:rsidR="003D496F" w:rsidRDefault="003D496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36DE3D" w14:textId="77777777" w:rsidR="003D496F" w:rsidRDefault="003D49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1664D" w14:textId="77777777" w:rsidR="003D496F" w:rsidRDefault="003D496F" w:rsidP="003D496F">
      <w:pPr>
        <w:spacing w:after="0" w:line="240" w:lineRule="auto"/>
      </w:pPr>
      <w:r>
        <w:separator/>
      </w:r>
    </w:p>
  </w:footnote>
  <w:footnote w:type="continuationSeparator" w:id="0">
    <w:p w14:paraId="1CC108C5" w14:textId="77777777" w:rsidR="003D496F" w:rsidRDefault="003D496F" w:rsidP="003D4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6E984" w14:textId="77777777" w:rsidR="003D496F" w:rsidRDefault="003D496F" w:rsidP="003D496F">
    <w:pPr>
      <w:pStyle w:val="Zhlav"/>
      <w:tabs>
        <w:tab w:val="clear" w:pos="4536"/>
        <w:tab w:val="clear" w:pos="9072"/>
      </w:tabs>
      <w:ind w:left="5387"/>
      <w:rPr>
        <w:rFonts w:ascii="Asap" w:hAnsi="Asap"/>
        <w:sz w:val="20"/>
        <w:szCs w:val="20"/>
      </w:rPr>
    </w:pPr>
    <w:r>
      <w:rPr>
        <w:rFonts w:ascii="Asap" w:hAnsi="Asap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6801AE9" wp14:editId="6B9538EB">
          <wp:simplePos x="0" y="0"/>
          <wp:positionH relativeFrom="column">
            <wp:posOffset>-534670</wp:posOffset>
          </wp:positionH>
          <wp:positionV relativeFrom="paragraph">
            <wp:posOffset>-343535</wp:posOffset>
          </wp:positionV>
          <wp:extent cx="2800966" cy="1066800"/>
          <wp:effectExtent l="0" t="0" r="0" b="0"/>
          <wp:wrapNone/>
          <wp:docPr id="589846272" name="Obrázek 3" descr="Obsah obrázku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9846272" name="Obrázek 3" descr="Obsah obrázku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966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sap" w:hAnsi="Asap"/>
        <w:sz w:val="20"/>
        <w:szCs w:val="20"/>
      </w:rPr>
      <w:t>Mgr. Alexandra Mára Paurová, advokát</w:t>
    </w:r>
  </w:p>
  <w:p w14:paraId="012937F6" w14:textId="77777777" w:rsidR="003D496F" w:rsidRDefault="003D496F" w:rsidP="003D496F">
    <w:pPr>
      <w:pStyle w:val="Zhlav"/>
      <w:tabs>
        <w:tab w:val="clear" w:pos="4536"/>
        <w:tab w:val="clear" w:pos="9072"/>
      </w:tabs>
      <w:ind w:left="5387"/>
      <w:rPr>
        <w:rFonts w:ascii="Asap" w:hAnsi="Asap"/>
        <w:sz w:val="20"/>
        <w:szCs w:val="20"/>
      </w:rPr>
    </w:pPr>
    <w:r>
      <w:rPr>
        <w:rFonts w:ascii="Asap" w:hAnsi="Asap"/>
        <w:sz w:val="20"/>
        <w:szCs w:val="20"/>
      </w:rPr>
      <w:t>ev. č. ČAK 17 569</w:t>
    </w:r>
  </w:p>
  <w:p w14:paraId="25548507" w14:textId="77777777" w:rsidR="003D496F" w:rsidRPr="0026163D" w:rsidRDefault="003D496F" w:rsidP="003D496F">
    <w:pPr>
      <w:pStyle w:val="Zhlav"/>
      <w:tabs>
        <w:tab w:val="clear" w:pos="4536"/>
        <w:tab w:val="clear" w:pos="9072"/>
      </w:tabs>
      <w:ind w:left="5387"/>
      <w:rPr>
        <w:rFonts w:ascii="Asap" w:hAnsi="Asap"/>
        <w:sz w:val="20"/>
        <w:szCs w:val="20"/>
      </w:rPr>
    </w:pPr>
    <w:r>
      <w:rPr>
        <w:rFonts w:ascii="Asap" w:hAnsi="Asap"/>
        <w:sz w:val="20"/>
        <w:szCs w:val="20"/>
      </w:rPr>
      <w:t>Starostrašnická 199/42, 100 00 Praha 10</w:t>
    </w:r>
  </w:p>
  <w:p w14:paraId="0222763D" w14:textId="77777777" w:rsidR="003D496F" w:rsidRDefault="003D49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4548CF"/>
    <w:multiLevelType w:val="multilevel"/>
    <w:tmpl w:val="EEEC9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FD4A53"/>
    <w:multiLevelType w:val="multilevel"/>
    <w:tmpl w:val="237A41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2846894">
    <w:abstractNumId w:val="0"/>
  </w:num>
  <w:num w:numId="2" w16cid:durableId="986669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96F"/>
    <w:rsid w:val="001A3917"/>
    <w:rsid w:val="00397B48"/>
    <w:rsid w:val="003D496F"/>
    <w:rsid w:val="0056654C"/>
    <w:rsid w:val="00A03B37"/>
    <w:rsid w:val="00D703CF"/>
    <w:rsid w:val="00DE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C3D9D"/>
  <w15:chartTrackingRefBased/>
  <w15:docId w15:val="{4D634994-0FEA-4BC6-9430-9D0382E4C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496F"/>
  </w:style>
  <w:style w:type="paragraph" w:styleId="Nadpis1">
    <w:name w:val="heading 1"/>
    <w:basedOn w:val="Normln"/>
    <w:next w:val="Normln"/>
    <w:link w:val="Nadpis1Char"/>
    <w:uiPriority w:val="9"/>
    <w:qFormat/>
    <w:rsid w:val="003D49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4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49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49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49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49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49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49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49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49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49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49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496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496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496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496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496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496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D49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D4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D49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D49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D4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D496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D496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D496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49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496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D496F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nhideWhenUsed/>
    <w:rsid w:val="003D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D496F"/>
  </w:style>
  <w:style w:type="paragraph" w:styleId="Zpat">
    <w:name w:val="footer"/>
    <w:basedOn w:val="Normln"/>
    <w:link w:val="ZpatChar"/>
    <w:uiPriority w:val="99"/>
    <w:unhideWhenUsed/>
    <w:rsid w:val="003D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4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383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Prášek</dc:creator>
  <cp:keywords/>
  <dc:description/>
  <cp:lastModifiedBy>Vojtěch Prášek</cp:lastModifiedBy>
  <cp:revision>1</cp:revision>
  <dcterms:created xsi:type="dcterms:W3CDTF">2025-01-27T13:32:00Z</dcterms:created>
  <dcterms:modified xsi:type="dcterms:W3CDTF">2025-01-27T13:40:00Z</dcterms:modified>
</cp:coreProperties>
</file>